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B8" w:rsidRPr="002340B8" w:rsidRDefault="00835011" w:rsidP="002340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2340B8">
        <w:rPr>
          <w:sz w:val="28"/>
          <w:szCs w:val="28"/>
        </w:rPr>
        <w:br/>
      </w:r>
      <w:r w:rsidR="002340B8" w:rsidRPr="002340B8">
        <w:rPr>
          <w:color w:val="111111"/>
          <w:sz w:val="28"/>
          <w:szCs w:val="28"/>
        </w:rPr>
        <w:t>Мы достаточно долгое время плодотворно работаем и вместе помогаем вашему ребенку.</w:t>
      </w:r>
      <w:bookmarkStart w:id="0" w:name="_GoBack"/>
      <w:bookmarkEnd w:id="0"/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Наконец ребенок научился произносить звук, звук поставлен. Но прежде, чем ребенок начнет активно использовать его в речи, предстоит проделать большую работу</w:t>
      </w:r>
    </w:p>
    <w:p w:rsidR="002340B8" w:rsidRPr="002340B8" w:rsidRDefault="002340B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40B8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ввести звук в речь </w:t>
      </w:r>
      <w:r w:rsidRPr="00234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или, иначе, автоматизировать его. </w:t>
      </w:r>
    </w:p>
    <w:p w:rsidR="002340B8" w:rsidRPr="002340B8" w:rsidRDefault="002340B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4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158E9" wp14:editId="6D6CCF10">
            <wp:extent cx="2665095" cy="1711960"/>
            <wp:effectExtent l="0" t="0" r="1905" b="2540"/>
            <wp:docPr id="3" name="Рисунок 3" descr="ÐÐ°ÑÑÐ¸Ð½ÐºÐ¸ Ð¿Ð¾ Ð·Ð°Ð¿ÑÐ¾ÑÑ ÑÑÐµ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ÑÐµÐ½Ð¸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B8" w:rsidRPr="002340B8" w:rsidRDefault="002340B8">
      <w:pPr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40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EDA0" wp14:editId="70F40DEE">
                <wp:simplePos x="0" y="0"/>
                <wp:positionH relativeFrom="column">
                  <wp:posOffset>-88265</wp:posOffset>
                </wp:positionH>
                <wp:positionV relativeFrom="paragraph">
                  <wp:posOffset>-4658995</wp:posOffset>
                </wp:positionV>
                <wp:extent cx="3228975" cy="110871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0B8" w:rsidRPr="002340B8" w:rsidRDefault="002340B8" w:rsidP="002340B8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0B8">
                              <w:rPr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для родителей</w:t>
                            </w:r>
                          </w:p>
                          <w:p w:rsidR="002340B8" w:rsidRPr="002340B8" w:rsidRDefault="002340B8" w:rsidP="002340B8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0B8">
                              <w:rPr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«Автоматизация звука»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7EDA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95pt;margin-top:-366.85pt;width:254.2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" filled="f" stroked="f">
                <v:textbox>
                  <w:txbxContent>
                    <w:p w:rsidR="002340B8" w:rsidRPr="002340B8" w:rsidRDefault="002340B8" w:rsidP="002340B8">
                      <w:pPr>
                        <w:jc w:val="center"/>
                        <w:rPr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0B8">
                        <w:rPr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для родителей</w:t>
                      </w:r>
                    </w:p>
                    <w:p w:rsidR="002340B8" w:rsidRPr="002340B8" w:rsidRDefault="002340B8" w:rsidP="002340B8">
                      <w:pPr>
                        <w:jc w:val="center"/>
                        <w:rPr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0B8">
                        <w:rPr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«Автоматизация звука»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40B8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Ребёнок должен осознать необходимость правильного, чёткого произношения всех звуков, чувствовать вашу заинтересованность и поддержку. </w:t>
      </w:r>
      <w:r w:rsidRPr="002340B8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Только в этом случае мы добьёмся устойчивых результатов.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Закреплять звук не сложно, главное не терять внимания к его правильному произношению, а для этого: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 xml:space="preserve">* Заученные </w:t>
      </w:r>
      <w:proofErr w:type="spellStart"/>
      <w:r w:rsidRPr="002340B8">
        <w:rPr>
          <w:color w:val="111111"/>
          <w:sz w:val="28"/>
          <w:szCs w:val="28"/>
        </w:rPr>
        <w:t>чистоговорки</w:t>
      </w:r>
      <w:proofErr w:type="spellEnd"/>
      <w:r w:rsidRPr="002340B8">
        <w:rPr>
          <w:color w:val="111111"/>
          <w:sz w:val="28"/>
          <w:szCs w:val="28"/>
        </w:rPr>
        <w:t>, стишки на отрабатываемый звук повторяйте с ребёнком при любом удобном случае, даже вне занятия. Это поможет быстрее добиться более устойчивых результатов в исправлении звукопроизношения.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* Старайтесь чаще стимулировать речевую активность ребенка. Окружающая обстановка даёт много тем для разговоров с ним: по дороге в детский сад (названия улиц, деревья, цветы, погода, транспорт, правила поведения в общественных местах, дорожные знаки и многое другое).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* Читайте детям книги, обязательно беседуйте по содержанию, предложите пересказать рассказ, понравившийся эпизод.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* Активизируйте речь детей в любой момент, когда ребёнок с вами рядом (помогает на кухне, в уборке квартиры, во время прогулок и т. п.)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rStyle w:val="a4"/>
          <w:color w:val="111111"/>
          <w:sz w:val="28"/>
          <w:szCs w:val="28"/>
        </w:rPr>
        <w:t>Но главное</w:t>
      </w:r>
      <w:r w:rsidRPr="002340B8">
        <w:rPr>
          <w:color w:val="111111"/>
          <w:sz w:val="28"/>
          <w:szCs w:val="28"/>
        </w:rPr>
        <w:t xml:space="preserve">, необходимо постоянно следить за правильным произношением поставленного звука в обычном разговоре. Исправляя ошибки ребенка, </w:t>
      </w:r>
      <w:r w:rsidRPr="002340B8">
        <w:rPr>
          <w:color w:val="111111"/>
          <w:sz w:val="28"/>
          <w:szCs w:val="28"/>
        </w:rPr>
        <w:t>делайте это тактично. Пусть недостатки выглядят легко исправимыми, а разговоры со взрослыми — доступными и интересными.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noProof/>
          <w:sz w:val="28"/>
          <w:szCs w:val="28"/>
        </w:rPr>
        <w:drawing>
          <wp:inline distT="0" distB="0" distL="0" distR="0" wp14:anchorId="578B68C7" wp14:editId="1A3F793B">
            <wp:extent cx="3060700" cy="2037448"/>
            <wp:effectExtent l="0" t="0" r="6350" b="1270"/>
            <wp:docPr id="4" name="Рисунок 4" descr="ÐÐ°ÑÑÐ¸Ð½ÐºÐ¸ Ð¿Ð¾ Ð·Ð°Ð¿ÑÐ¾ÑÑ ÑÑÐµ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ÑÐµÐ½Ð¸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Если родители не остаются безучастными, интересуются успехами своих детей, помогают им формировать правильную красивую речь, то и положительный результат не заставит себя долго ждать.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 xml:space="preserve">Занятия могут проводиться во время прогулок, поездок. 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 xml:space="preserve">Необходимо приучать ребенка к самостоятельному выполнению заданий. Не следует спешить, </w:t>
      </w:r>
      <w:r w:rsidRPr="002340B8">
        <w:rPr>
          <w:color w:val="111111"/>
          <w:sz w:val="28"/>
          <w:szCs w:val="28"/>
        </w:rPr>
        <w:lastRenderedPageBreak/>
        <w:t xml:space="preserve">показывая, как нужно выполнять задание, даже если ребенок огорчен неудачей. 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 xml:space="preserve"> 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2340B8" w:rsidRPr="002340B8" w:rsidRDefault="002340B8" w:rsidP="002340B8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340B8">
        <w:rPr>
          <w:color w:val="111111"/>
          <w:sz w:val="28"/>
          <w:szCs w:val="28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2340B8" w:rsidRPr="002340B8" w:rsidRDefault="002340B8" w:rsidP="002340B8">
      <w:pPr>
        <w:pStyle w:val="a3"/>
        <w:shd w:val="clear" w:color="auto" w:fill="FFFFFF"/>
        <w:spacing w:before="150" w:beforeAutospacing="0" w:after="180" w:afterAutospacing="0"/>
        <w:ind w:left="781"/>
        <w:jc w:val="both"/>
        <w:rPr>
          <w:color w:val="111111"/>
          <w:sz w:val="28"/>
          <w:szCs w:val="28"/>
        </w:rPr>
      </w:pPr>
      <w:r w:rsidRPr="002340B8">
        <w:rPr>
          <w:noProof/>
          <w:sz w:val="28"/>
          <w:szCs w:val="28"/>
        </w:rPr>
        <w:drawing>
          <wp:inline distT="0" distB="0" distL="0" distR="0" wp14:anchorId="101A853C" wp14:editId="6475F622">
            <wp:extent cx="3060700" cy="2042343"/>
            <wp:effectExtent l="0" t="0" r="6350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B8" w:rsidRPr="002340B8" w:rsidRDefault="002340B8" w:rsidP="002340B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работать со звуком: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Проговорите звук совместно с ребенком.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Выясните, как располагаются губы, зубы, язык при произнесении данного звука.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Используете ли вы голос при произнесении этого звука.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предметы, которые начинаются на данный звук.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тетради напишите по образцу букву по клеточкам.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Придумайте игры со звуком, над которым работали.</w:t>
      </w:r>
    </w:p>
    <w:p w:rsidR="002340B8" w:rsidRPr="002340B8" w:rsidRDefault="002340B8" w:rsidP="002340B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Проговорите речевой материал на этот звук.</w:t>
      </w:r>
    </w:p>
    <w:p w:rsidR="002340B8" w:rsidRPr="002340B8" w:rsidRDefault="002340B8" w:rsidP="002340B8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40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Желаю успехов!</w:t>
      </w:r>
    </w:p>
    <w:p w:rsidR="00835011" w:rsidRPr="002340B8" w:rsidRDefault="00835011">
      <w:pPr>
        <w:rPr>
          <w:rFonts w:ascii="Times New Roman" w:hAnsi="Times New Roman" w:cs="Times New Roman"/>
          <w:sz w:val="28"/>
          <w:szCs w:val="28"/>
        </w:rPr>
      </w:pPr>
      <w:r w:rsidRPr="002340B8">
        <w:rPr>
          <w:rFonts w:ascii="Times New Roman" w:hAnsi="Times New Roman" w:cs="Times New Roman"/>
          <w:sz w:val="28"/>
          <w:szCs w:val="28"/>
        </w:rPr>
        <w:br/>
      </w:r>
      <w:r w:rsidRPr="002340B8">
        <w:rPr>
          <w:rFonts w:ascii="Times New Roman" w:hAnsi="Times New Roman" w:cs="Times New Roman"/>
          <w:sz w:val="28"/>
          <w:szCs w:val="28"/>
        </w:rPr>
        <w:br/>
      </w:r>
      <w:r w:rsidRPr="002340B8">
        <w:rPr>
          <w:rFonts w:ascii="Times New Roman" w:hAnsi="Times New Roman" w:cs="Times New Roman"/>
          <w:sz w:val="28"/>
          <w:szCs w:val="28"/>
        </w:rPr>
        <w:br/>
      </w:r>
      <w:r w:rsidRPr="002340B8">
        <w:rPr>
          <w:rFonts w:ascii="Times New Roman" w:hAnsi="Times New Roman" w:cs="Times New Roman"/>
          <w:sz w:val="28"/>
          <w:szCs w:val="28"/>
        </w:rPr>
        <w:br/>
      </w:r>
      <w:r w:rsidRPr="002340B8">
        <w:rPr>
          <w:rFonts w:ascii="Times New Roman" w:hAnsi="Times New Roman" w:cs="Times New Roman"/>
          <w:sz w:val="28"/>
          <w:szCs w:val="28"/>
        </w:rPr>
        <w:br/>
      </w:r>
      <w:r w:rsidRPr="002340B8">
        <w:rPr>
          <w:rFonts w:ascii="Times New Roman" w:hAnsi="Times New Roman" w:cs="Times New Roman"/>
          <w:sz w:val="28"/>
          <w:szCs w:val="28"/>
        </w:rPr>
        <w:br/>
      </w:r>
      <w:r w:rsidRPr="002340B8">
        <w:rPr>
          <w:rFonts w:ascii="Times New Roman" w:hAnsi="Times New Roman" w:cs="Times New Roman"/>
          <w:sz w:val="28"/>
          <w:szCs w:val="28"/>
        </w:rPr>
        <w:br/>
      </w:r>
    </w:p>
    <w:sectPr w:rsidR="00835011" w:rsidRPr="002340B8" w:rsidSect="00835011">
      <w:pgSz w:w="16838" w:h="11906" w:orient="landscape"/>
      <w:pgMar w:top="284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F97"/>
    <w:multiLevelType w:val="multilevel"/>
    <w:tmpl w:val="780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54E61"/>
    <w:multiLevelType w:val="hybridMultilevel"/>
    <w:tmpl w:val="648853B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1"/>
    <w:rsid w:val="002340B8"/>
    <w:rsid w:val="005615C8"/>
    <w:rsid w:val="00835011"/>
    <w:rsid w:val="00B55239"/>
    <w:rsid w:val="00C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7BB4-F8EA-4D0A-8C6E-15B1F82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0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2018-10-17T19:39:00Z</cp:lastPrinted>
  <dcterms:created xsi:type="dcterms:W3CDTF">2022-01-17T16:03:00Z</dcterms:created>
  <dcterms:modified xsi:type="dcterms:W3CDTF">2022-01-17T16:03:00Z</dcterms:modified>
</cp:coreProperties>
</file>